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2A9" w:rsidRDefault="00A26FF1" w:rsidP="00EA42A9">
      <w:pPr>
        <w:spacing w:after="24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  <w:r>
        <w:rPr>
          <w:rFonts w:ascii="Times New Roman" w:hAnsi="Times New Roman" w:cs="B Nazanin"/>
          <w:b/>
          <w:bCs/>
          <w:sz w:val="24"/>
          <w:szCs w:val="28"/>
          <w:lang w:bidi="fa-IR"/>
        </w:rPr>
        <w:t>Study of Loading and R</w:t>
      </w:r>
      <w:r w:rsidR="00C16F56">
        <w:rPr>
          <w:rFonts w:ascii="Times New Roman" w:hAnsi="Times New Roman" w:cs="B Nazanin"/>
          <w:b/>
          <w:bCs/>
          <w:sz w:val="24"/>
          <w:szCs w:val="28"/>
          <w:lang w:bidi="fa-IR"/>
        </w:rPr>
        <w:t>elease of C</w:t>
      </w:r>
      <w:r w:rsidRPr="00A26FF1">
        <w:rPr>
          <w:rFonts w:ascii="Times New Roman" w:hAnsi="Times New Roman" w:cs="B Nazanin"/>
          <w:b/>
          <w:bCs/>
          <w:sz w:val="24"/>
          <w:szCs w:val="28"/>
          <w:lang w:bidi="fa-IR"/>
        </w:rPr>
        <w:t>urcumin from MiRGD</w:t>
      </w:r>
      <w:r w:rsidR="00C16F56">
        <w:rPr>
          <w:rFonts w:ascii="Times New Roman" w:hAnsi="Times New Roman" w:cs="B Nazanin"/>
          <w:b/>
          <w:bCs/>
          <w:sz w:val="24"/>
          <w:szCs w:val="28"/>
          <w:lang w:bidi="fa-IR"/>
        </w:rPr>
        <w:t xml:space="preserve"> Peptide N</w:t>
      </w:r>
      <w:r w:rsidRPr="00A26FF1">
        <w:rPr>
          <w:rFonts w:ascii="Times New Roman" w:hAnsi="Times New Roman" w:cs="B Nazanin"/>
          <w:b/>
          <w:bCs/>
          <w:sz w:val="24"/>
          <w:szCs w:val="28"/>
          <w:lang w:bidi="fa-IR"/>
        </w:rPr>
        <w:t>anocarrier</w:t>
      </w:r>
    </w:p>
    <w:p w:rsidR="00EA42A9" w:rsidRPr="00EA42A9" w:rsidRDefault="00EA42A9" w:rsidP="00EA42A9">
      <w:pPr>
        <w:spacing w:after="120"/>
        <w:jc w:val="center"/>
        <w:rPr>
          <w:rFonts w:ascii="Times New Roman" w:hAnsi="Times New Roman" w:cs="B Nazanin"/>
          <w:szCs w:val="24"/>
          <w:lang w:bidi="fa-IR"/>
        </w:rPr>
      </w:pPr>
      <w:r w:rsidRPr="00EA42A9">
        <w:rPr>
          <w:rFonts w:ascii="Times New Roman" w:hAnsi="Times New Roman" w:cs="B Nazanin"/>
          <w:szCs w:val="24"/>
          <w:lang w:bidi="fa-IR"/>
        </w:rPr>
        <w:t>Elnaz Rahimjazi</w:t>
      </w:r>
      <w:r w:rsidRPr="00EA42A9">
        <w:rPr>
          <w:rFonts w:ascii="Times New Roman" w:hAnsi="Times New Roman" w:cs="B Nazanin"/>
          <w:szCs w:val="24"/>
          <w:vertAlign w:val="superscript"/>
          <w:lang w:bidi="fa-IR"/>
        </w:rPr>
        <w:t>1</w:t>
      </w:r>
      <w:r w:rsidRPr="00EA42A9">
        <w:rPr>
          <w:rFonts w:ascii="Times New Roman" w:hAnsi="Times New Roman" w:cs="B Nazanin"/>
          <w:szCs w:val="24"/>
          <w:lang w:bidi="fa-IR"/>
        </w:rPr>
        <w:t>, Saman Hosseinkhani</w:t>
      </w:r>
      <w:r w:rsidR="00BE1882" w:rsidRPr="00BE1882">
        <w:rPr>
          <w:rFonts w:ascii="Times New Roman" w:hAnsi="Times New Roman" w:cs="B Nazanin"/>
          <w:szCs w:val="24"/>
          <w:vertAlign w:val="superscript"/>
          <w:lang w:bidi="fa-IR"/>
        </w:rPr>
        <w:sym w:font="Symbol" w:char="F02A"/>
      </w:r>
      <w:r w:rsidRPr="00EA42A9">
        <w:rPr>
          <w:rFonts w:ascii="Times New Roman" w:hAnsi="Times New Roman" w:cs="B Nazanin"/>
          <w:szCs w:val="24"/>
          <w:vertAlign w:val="superscript"/>
          <w:lang w:bidi="fa-IR"/>
        </w:rPr>
        <w:t>1</w:t>
      </w:r>
      <w:r w:rsidRPr="00EA42A9">
        <w:rPr>
          <w:rFonts w:ascii="Times New Roman" w:hAnsi="Times New Roman" w:cs="B Nazanin"/>
          <w:szCs w:val="24"/>
          <w:lang w:bidi="fa-IR"/>
        </w:rPr>
        <w:t>, Maryam Nikkhah</w:t>
      </w:r>
      <w:r w:rsidRPr="00EA42A9">
        <w:rPr>
          <w:rFonts w:ascii="Times New Roman" w:hAnsi="Times New Roman" w:cs="B Nazanin"/>
          <w:szCs w:val="24"/>
          <w:vertAlign w:val="superscript"/>
          <w:lang w:bidi="fa-IR"/>
        </w:rPr>
        <w:t>2</w:t>
      </w:r>
    </w:p>
    <w:p w:rsidR="00EA42A9" w:rsidRDefault="00EA42A9" w:rsidP="00EA42A9">
      <w:pPr>
        <w:spacing w:after="120"/>
        <w:jc w:val="center"/>
        <w:rPr>
          <w:rFonts w:ascii="Times New Roman" w:hAnsi="Times New Roman" w:cs="B Nazanin"/>
          <w:szCs w:val="24"/>
          <w:lang w:bidi="fa-IR"/>
        </w:rPr>
      </w:pPr>
      <w:r>
        <w:rPr>
          <w:rFonts w:ascii="Times New Roman" w:hAnsi="Times New Roman" w:cs="B Nazanin"/>
          <w:szCs w:val="24"/>
          <w:vertAlign w:val="superscript"/>
          <w:lang w:bidi="fa-IR"/>
        </w:rPr>
        <w:t>1</w:t>
      </w:r>
      <w:r w:rsidRPr="00EA42A9">
        <w:rPr>
          <w:rFonts w:ascii="Times New Roman" w:hAnsi="Times New Roman" w:cs="B Nazanin"/>
          <w:szCs w:val="24"/>
          <w:lang w:bidi="fa-IR"/>
        </w:rPr>
        <w:t>Deparment of Biochemestry, Faculty of Biological Science, Tarbiat Modares University, Tehran, Iran</w:t>
      </w:r>
    </w:p>
    <w:p w:rsidR="00A26FF1" w:rsidRDefault="00EA42A9" w:rsidP="00EA42A9">
      <w:pPr>
        <w:spacing w:after="0"/>
        <w:jc w:val="center"/>
        <w:rPr>
          <w:rFonts w:ascii="Times New Roman" w:hAnsi="Times New Roman" w:cs="B Nazanin"/>
          <w:szCs w:val="24"/>
          <w:lang w:bidi="fa-IR"/>
        </w:rPr>
      </w:pPr>
      <w:r>
        <w:rPr>
          <w:rFonts w:ascii="Times New Roman" w:hAnsi="Times New Roman" w:cs="B Nazanin"/>
          <w:szCs w:val="24"/>
          <w:vertAlign w:val="superscript"/>
          <w:lang w:bidi="fa-IR"/>
        </w:rPr>
        <w:t>2</w:t>
      </w:r>
      <w:r w:rsidRPr="00EA42A9">
        <w:rPr>
          <w:rFonts w:ascii="Times New Roman" w:hAnsi="Times New Roman" w:cs="B Nazanin"/>
          <w:szCs w:val="24"/>
          <w:lang w:bidi="fa-IR"/>
        </w:rPr>
        <w:t xml:space="preserve">Deparment of </w:t>
      </w:r>
      <w:r>
        <w:rPr>
          <w:rFonts w:ascii="Times New Roman" w:hAnsi="Times New Roman" w:cs="B Nazanin"/>
          <w:szCs w:val="24"/>
          <w:lang w:bidi="fa-IR"/>
        </w:rPr>
        <w:t>Nanobiotechnology</w:t>
      </w:r>
      <w:r w:rsidRPr="00EA42A9">
        <w:rPr>
          <w:rFonts w:ascii="Times New Roman" w:hAnsi="Times New Roman" w:cs="B Nazanin"/>
          <w:szCs w:val="24"/>
          <w:lang w:bidi="fa-IR"/>
        </w:rPr>
        <w:t>, Faculty of Biological Science, Tarbiat Modares University, Tehran, Iran</w:t>
      </w:r>
    </w:p>
    <w:p w:rsidR="00EA42A9" w:rsidRPr="00EA42A9" w:rsidRDefault="00EA42A9" w:rsidP="00EA42A9">
      <w:pPr>
        <w:tabs>
          <w:tab w:val="left" w:pos="7620"/>
        </w:tabs>
        <w:bidi/>
        <w:spacing w:after="120" w:line="276" w:lineRule="auto"/>
        <w:jc w:val="center"/>
        <w:rPr>
          <w:rFonts w:cs="Cambria"/>
          <w:lang w:bidi="fa-IR"/>
        </w:rPr>
      </w:pPr>
      <w:r w:rsidRPr="00EA42A9">
        <w:rPr>
          <w:rFonts w:cs="B Nazanin"/>
          <w:lang w:bidi="fa-IR"/>
        </w:rPr>
        <w:t>Saman</w:t>
      </w:r>
      <w:r w:rsidRPr="00EA42A9">
        <w:rPr>
          <w:rFonts w:cs="Cambria"/>
          <w:lang w:bidi="fa-IR"/>
        </w:rPr>
        <w:t>_h@modares.ac.ir</w:t>
      </w:r>
    </w:p>
    <w:p w:rsidR="00EA42A9" w:rsidRPr="00EA42A9" w:rsidRDefault="00EA42A9" w:rsidP="00EA42A9">
      <w:pPr>
        <w:spacing w:after="0"/>
        <w:jc w:val="center"/>
        <w:rPr>
          <w:rFonts w:ascii="Times New Roman" w:hAnsi="Times New Roman" w:cs="B Nazanin"/>
          <w:szCs w:val="24"/>
          <w:lang w:bidi="fa-IR"/>
        </w:rPr>
      </w:pPr>
    </w:p>
    <w:p w:rsidR="00AC299B" w:rsidRPr="00AC299B" w:rsidRDefault="00AC299B" w:rsidP="008F6794">
      <w:pPr>
        <w:spacing w:after="120"/>
        <w:jc w:val="both"/>
        <w:rPr>
          <w:rFonts w:ascii="Times New Roman" w:hAnsi="Times New Roman" w:cs="B Nazanin"/>
          <w:b/>
          <w:bCs/>
          <w:szCs w:val="24"/>
          <w:lang w:bidi="fa-IR"/>
        </w:rPr>
      </w:pPr>
      <w:r w:rsidRPr="00AC299B">
        <w:rPr>
          <w:rFonts w:ascii="Times New Roman" w:hAnsi="Times New Roman" w:cs="B Nazanin"/>
          <w:b/>
          <w:bCs/>
          <w:sz w:val="24"/>
          <w:szCs w:val="24"/>
          <w:lang w:bidi="fa-IR"/>
        </w:rPr>
        <w:t>Abstract:</w:t>
      </w:r>
    </w:p>
    <w:p w:rsidR="00E570C8" w:rsidRDefault="0014714E" w:rsidP="007A2DA4">
      <w:pPr>
        <w:spacing w:after="120" w:line="276" w:lineRule="auto"/>
        <w:jc w:val="both"/>
        <w:rPr>
          <w:rFonts w:ascii="Times New Roman" w:hAnsi="Times New Roman" w:cs="B Nazanin"/>
          <w:sz w:val="24"/>
          <w:szCs w:val="28"/>
          <w:lang w:bidi="fa-IR"/>
        </w:rPr>
      </w:pP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Cancer as </w:t>
      </w:r>
      <w:r w:rsidRPr="00BE1882">
        <w:rPr>
          <w:rFonts w:ascii="Times New Roman" w:hAnsi="Times New Roman" w:cs="B Nazanin"/>
          <w:sz w:val="24"/>
          <w:szCs w:val="28"/>
          <w:lang w:bidi="fa-IR"/>
        </w:rPr>
        <w:t>a collection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 of neoplastic diseases is developed by gene</w:t>
      </w:r>
      <w:r w:rsidR="00252120">
        <w:rPr>
          <w:rFonts w:ascii="Times New Roman" w:hAnsi="Times New Roman" w:cs="B Nazanin"/>
          <w:sz w:val="24"/>
          <w:szCs w:val="28"/>
          <w:lang w:bidi="fa-IR"/>
        </w:rPr>
        <w:t xml:space="preserve">tic changes, causes many deaths </w:t>
      </w:r>
      <w:r>
        <w:rPr>
          <w:rFonts w:ascii="Times New Roman" w:hAnsi="Times New Roman" w:cs="B Nazanin"/>
          <w:sz w:val="24"/>
          <w:szCs w:val="28"/>
          <w:lang w:bidi="fa-IR"/>
        </w:rPr>
        <w:t>each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 year.</w:t>
      </w:r>
      <w:r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>In recent years, various drug compounds with significant anticancer effects have been studied by researchers</w:t>
      </w:r>
      <w:r>
        <w:rPr>
          <w:rFonts w:ascii="Times New Roman" w:hAnsi="Times New Roman" w:cs="B Nazanin"/>
          <w:sz w:val="24"/>
          <w:szCs w:val="28"/>
          <w:lang w:bidi="fa-IR"/>
        </w:rPr>
        <w:t xml:space="preserve">. 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>In the meantime</w:t>
      </w:r>
      <w:r w:rsidRPr="00AD0B1C">
        <w:rPr>
          <w:rFonts w:ascii="Times New Roman" w:hAnsi="Times New Roman" w:cs="B Nazanin"/>
          <w:sz w:val="24"/>
          <w:szCs w:val="28"/>
          <w:lang w:bidi="fa-IR"/>
        </w:rPr>
        <w:t>, curcumin is important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 as a natural polyphenol in turmeric.</w:t>
      </w:r>
      <w:r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Despite known anti-tumor and anti-inflammatory effects, curcumin has some problems, including low solubility, chemical instability, </w:t>
      </w:r>
      <w:r w:rsidR="00F56D15">
        <w:rPr>
          <w:rFonts w:ascii="Times New Roman" w:hAnsi="Times New Roman" w:cs="B Nazanin"/>
          <w:sz w:val="24"/>
          <w:szCs w:val="28"/>
          <w:lang w:bidi="fa-IR"/>
        </w:rPr>
        <w:t>inefficient bioavailability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 and </w:t>
      </w:r>
      <w:r w:rsidR="00F56D15">
        <w:rPr>
          <w:rFonts w:ascii="Times New Roman" w:hAnsi="Times New Roman" w:cs="B Nazanin"/>
          <w:sz w:val="24"/>
          <w:szCs w:val="28"/>
          <w:lang w:bidi="fa-IR"/>
        </w:rPr>
        <w:t>rapid</w:t>
      </w:r>
      <w:r w:rsidRPr="0014714E">
        <w:rPr>
          <w:rFonts w:ascii="Times New Roman" w:hAnsi="Times New Roman" w:cs="B Nazanin"/>
          <w:sz w:val="24"/>
          <w:szCs w:val="28"/>
          <w:lang w:bidi="fa-IR"/>
        </w:rPr>
        <w:t xml:space="preserve"> metabolism, which limits its clinical use in treating cancer.</w:t>
      </w:r>
      <w:r w:rsidR="00F56D15"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 xml:space="preserve">In order to overcome these challenges, </w:t>
      </w:r>
      <w:r w:rsidR="00AF74C1">
        <w:rPr>
          <w:rFonts w:ascii="Times New Roman" w:hAnsi="Times New Roman" w:cs="B Nazanin"/>
          <w:sz w:val="24"/>
          <w:szCs w:val="28"/>
          <w:lang w:bidi="fa-IR"/>
        </w:rPr>
        <w:t xml:space="preserve">the use of suitable nanocarriers for targeted drug delivery </w:t>
      </w:r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>has been considered.</w:t>
      </w:r>
      <w:r w:rsidR="00AF74C1"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>Thus, in this study, the MiRGD peptide as a nanocarrier was used for loading curcumin.</w:t>
      </w:r>
      <w:r w:rsidR="00AF74C1"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>Expres</w:t>
      </w:r>
      <w:bookmarkStart w:id="0" w:name="_GoBack"/>
      <w:bookmarkEnd w:id="0"/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 xml:space="preserve">sion and purification of the MiRGD peptide </w:t>
      </w:r>
      <w:r w:rsidR="00AF74C1" w:rsidRPr="00BE1882">
        <w:rPr>
          <w:rFonts w:ascii="Times New Roman" w:hAnsi="Times New Roman" w:cs="B Nazanin"/>
          <w:sz w:val="24"/>
          <w:szCs w:val="28"/>
          <w:lang w:bidi="fa-IR"/>
        </w:rPr>
        <w:t>were performed</w:t>
      </w:r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 xml:space="preserve"> and </w:t>
      </w:r>
      <w:r w:rsidR="00DB2506">
        <w:rPr>
          <w:rFonts w:ascii="Times New Roman" w:hAnsi="Times New Roman" w:cs="B Nazanin"/>
          <w:sz w:val="24"/>
          <w:szCs w:val="28"/>
          <w:lang w:bidi="fa-IR"/>
        </w:rPr>
        <w:t>peptide</w:t>
      </w:r>
      <w:r w:rsidR="00AF74C1" w:rsidRPr="00AF74C1">
        <w:rPr>
          <w:rFonts w:ascii="Times New Roman" w:hAnsi="Times New Roman" w:cs="B Nazanin"/>
          <w:sz w:val="24"/>
          <w:szCs w:val="28"/>
          <w:lang w:bidi="fa-IR"/>
        </w:rPr>
        <w:t>-curcumin nanoparticles were prepared.</w:t>
      </w:r>
      <w:r w:rsidR="0065153D">
        <w:rPr>
          <w:rFonts w:ascii="Times New Roman" w:hAnsi="Times New Roman" w:cs="B Nazanin"/>
          <w:sz w:val="24"/>
          <w:szCs w:val="28"/>
          <w:lang w:bidi="fa-IR"/>
        </w:rPr>
        <w:t xml:space="preserve"> Size and polydispersity index of the nanoparticles </w:t>
      </w:r>
      <w:r w:rsidR="0065153D" w:rsidRPr="00BE1882">
        <w:rPr>
          <w:rFonts w:ascii="Times New Roman" w:hAnsi="Times New Roman" w:cs="B Nazanin"/>
          <w:sz w:val="24"/>
          <w:szCs w:val="28"/>
          <w:lang w:bidi="fa-IR"/>
        </w:rPr>
        <w:t>were determined</w:t>
      </w:r>
      <w:r w:rsidR="0065153D">
        <w:rPr>
          <w:rFonts w:ascii="Times New Roman" w:hAnsi="Times New Roman" w:cs="B Nazanin"/>
          <w:sz w:val="24"/>
          <w:szCs w:val="28"/>
          <w:lang w:bidi="fa-IR"/>
        </w:rPr>
        <w:t xml:space="preserve"> by the dynamic light</w:t>
      </w:r>
      <w:r w:rsidR="00252120">
        <w:rPr>
          <w:rFonts w:ascii="Times New Roman" w:hAnsi="Times New Roman" w:cs="B Nazanin"/>
          <w:sz w:val="24"/>
          <w:szCs w:val="28"/>
          <w:lang w:bidi="fa-IR"/>
        </w:rPr>
        <w:t xml:space="preserve"> scattering</w:t>
      </w:r>
      <w:r w:rsidR="0065153D">
        <w:rPr>
          <w:rFonts w:ascii="Times New Roman" w:hAnsi="Times New Roman" w:cs="B Nazanin"/>
          <w:sz w:val="24"/>
          <w:szCs w:val="28"/>
          <w:lang w:bidi="fa-IR"/>
        </w:rPr>
        <w:t xml:space="preserve"> (DLS)</w:t>
      </w:r>
      <w:r w:rsidR="00BE1882"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="00620AD4">
        <w:rPr>
          <w:rFonts w:ascii="Times New Roman" w:hAnsi="Times New Roman" w:cs="B Nazanin"/>
          <w:sz w:val="24"/>
          <w:szCs w:val="28"/>
          <w:lang w:bidi="fa-IR"/>
        </w:rPr>
        <w:t xml:space="preserve">technique, and the release profile of </w:t>
      </w:r>
      <w:r w:rsidR="007A2DA4" w:rsidRPr="00AF74C1">
        <w:rPr>
          <w:rFonts w:ascii="Times New Roman" w:hAnsi="Times New Roman" w:cs="B Nazanin"/>
          <w:sz w:val="24"/>
          <w:szCs w:val="28"/>
          <w:lang w:bidi="fa-IR"/>
        </w:rPr>
        <w:t>curcumin</w:t>
      </w:r>
      <w:r w:rsidR="007A2DA4">
        <w:rPr>
          <w:rFonts w:ascii="Times New Roman" w:hAnsi="Times New Roman" w:cs="B Nazanin"/>
          <w:sz w:val="24"/>
          <w:szCs w:val="28"/>
          <w:lang w:bidi="fa-IR"/>
        </w:rPr>
        <w:t xml:space="preserve"> </w:t>
      </w:r>
      <w:r w:rsidR="00620AD4">
        <w:rPr>
          <w:rFonts w:ascii="Times New Roman" w:hAnsi="Times New Roman" w:cs="B Nazanin"/>
          <w:sz w:val="24"/>
          <w:szCs w:val="28"/>
          <w:lang w:bidi="fa-IR"/>
        </w:rPr>
        <w:t xml:space="preserve">from the peptide nanocarrier was studied. </w:t>
      </w:r>
      <w:r w:rsidR="00E570C8" w:rsidRPr="00E570C8">
        <w:rPr>
          <w:rFonts w:ascii="Times New Roman" w:hAnsi="Times New Roman" w:cs="B Nazanin"/>
          <w:sz w:val="24"/>
          <w:szCs w:val="28"/>
          <w:lang w:bidi="fa-IR"/>
        </w:rPr>
        <w:t xml:space="preserve">The results </w:t>
      </w:r>
      <w:r w:rsidR="00E570C8">
        <w:rPr>
          <w:rFonts w:ascii="Times New Roman" w:hAnsi="Times New Roman" w:cs="B Nazanin"/>
          <w:sz w:val="24"/>
          <w:szCs w:val="28"/>
          <w:lang w:bidi="fa-IR"/>
        </w:rPr>
        <w:t>indicated</w:t>
      </w:r>
      <w:r w:rsidR="00E570C8" w:rsidRPr="00E570C8">
        <w:rPr>
          <w:rFonts w:ascii="Times New Roman" w:hAnsi="Times New Roman" w:cs="B Nazanin"/>
          <w:sz w:val="24"/>
          <w:szCs w:val="28"/>
          <w:lang w:bidi="fa-IR"/>
        </w:rPr>
        <w:t xml:space="preserve"> that the MiRGD peptide could be considered as a nanocarrier for curcumin, a hydrophobic drug.</w:t>
      </w:r>
    </w:p>
    <w:p w:rsidR="00364B10" w:rsidRDefault="0007594D" w:rsidP="00A26FF1">
      <w:pPr>
        <w:spacing w:after="0"/>
        <w:jc w:val="both"/>
        <w:rPr>
          <w:rFonts w:ascii="Times New Roman" w:hAnsi="Times New Roman" w:cs="B Nazanin"/>
          <w:szCs w:val="24"/>
          <w:lang w:bidi="fa-IR"/>
        </w:rPr>
      </w:pPr>
      <w:r>
        <w:rPr>
          <w:rFonts w:ascii="Times New Roman" w:hAnsi="Times New Roman" w:cs="B Nazanin"/>
          <w:b/>
          <w:bCs/>
          <w:szCs w:val="24"/>
          <w:lang w:bidi="fa-IR"/>
        </w:rPr>
        <w:t>Key</w:t>
      </w:r>
      <w:r w:rsidR="00664B51" w:rsidRPr="008F6794">
        <w:rPr>
          <w:rFonts w:ascii="Times New Roman" w:hAnsi="Times New Roman" w:cs="B Nazanin"/>
          <w:b/>
          <w:bCs/>
          <w:szCs w:val="24"/>
          <w:lang w:bidi="fa-IR"/>
        </w:rPr>
        <w:t>words:</w:t>
      </w:r>
      <w:r w:rsidR="00664B51" w:rsidRPr="008F6794">
        <w:rPr>
          <w:rFonts w:ascii="Times New Roman" w:hAnsi="Times New Roman" w:cs="B Nazanin"/>
          <w:szCs w:val="24"/>
          <w:lang w:bidi="fa-IR"/>
        </w:rPr>
        <w:t xml:space="preserve"> Curcumin, </w:t>
      </w:r>
      <w:r w:rsidR="00A26FF1">
        <w:rPr>
          <w:rFonts w:ascii="Times New Roman" w:hAnsi="Times New Roman" w:cs="B Nazanin"/>
          <w:szCs w:val="24"/>
          <w:lang w:bidi="fa-IR"/>
        </w:rPr>
        <w:t>Anti-cancer,</w:t>
      </w:r>
      <w:r w:rsidR="00A26FF1">
        <w:rPr>
          <w:rFonts w:ascii="Times New Roman" w:hAnsi="Times New Roman" w:cs="B Nazanin" w:hint="cs"/>
          <w:szCs w:val="24"/>
          <w:rtl/>
          <w:lang w:bidi="fa-IR"/>
        </w:rPr>
        <w:t xml:space="preserve"> </w:t>
      </w:r>
      <w:r w:rsidR="00873EA4" w:rsidRPr="008F6794">
        <w:rPr>
          <w:rFonts w:ascii="Times New Roman" w:hAnsi="Times New Roman" w:cs="B Nazanin"/>
          <w:szCs w:val="24"/>
          <w:lang w:bidi="fa-IR"/>
        </w:rPr>
        <w:t>Targeted delivery</w:t>
      </w:r>
      <w:r w:rsidR="00A26FF1">
        <w:rPr>
          <w:rFonts w:ascii="Times New Roman" w:hAnsi="Times New Roman" w:cs="B Nazanin"/>
          <w:szCs w:val="24"/>
          <w:lang w:bidi="fa-IR"/>
        </w:rPr>
        <w:t>,</w:t>
      </w:r>
      <w:r w:rsidR="00A26FF1" w:rsidRPr="00A26FF1">
        <w:rPr>
          <w:rFonts w:ascii="Times New Roman" w:hAnsi="Times New Roman" w:cs="B Nazanin"/>
          <w:szCs w:val="24"/>
          <w:lang w:bidi="fa-IR"/>
        </w:rPr>
        <w:t xml:space="preserve"> </w:t>
      </w:r>
      <w:r w:rsidR="00A26FF1" w:rsidRPr="008F6794">
        <w:rPr>
          <w:rFonts w:ascii="Times New Roman" w:hAnsi="Times New Roman" w:cs="B Nazanin"/>
          <w:szCs w:val="24"/>
          <w:lang w:bidi="fa-IR"/>
        </w:rPr>
        <w:t>Peptide nanocarrier</w:t>
      </w:r>
    </w:p>
    <w:p w:rsidR="00A26FF1" w:rsidRDefault="00A26FF1" w:rsidP="00A26FF1">
      <w:pPr>
        <w:jc w:val="both"/>
        <w:rPr>
          <w:rFonts w:ascii="Times New Roman" w:hAnsi="Times New Roman" w:cs="B Nazanin"/>
          <w:szCs w:val="24"/>
          <w:lang w:bidi="fa-IR"/>
        </w:rPr>
      </w:pPr>
    </w:p>
    <w:p w:rsidR="00EA42A9" w:rsidRDefault="00EA42A9" w:rsidP="00A26FF1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EA42A9" w:rsidP="00EA42A9">
      <w:pPr>
        <w:bidi/>
        <w:spacing w:after="0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</w:p>
    <w:p w:rsidR="00EA42A9" w:rsidRDefault="00A26FF1" w:rsidP="00EA42A9">
      <w:pPr>
        <w:bidi/>
        <w:spacing w:after="240"/>
        <w:jc w:val="center"/>
        <w:rPr>
          <w:rFonts w:ascii="Times New Roman" w:hAnsi="Times New Roman" w:cs="B Nazanin"/>
          <w:b/>
          <w:bCs/>
          <w:sz w:val="24"/>
          <w:szCs w:val="28"/>
          <w:rtl/>
          <w:lang w:bidi="fa-IR"/>
        </w:rPr>
      </w:pPr>
      <w:r w:rsidRPr="00A26FF1">
        <w:rPr>
          <w:rFonts w:ascii="Times New Roman" w:hAnsi="Times New Roman" w:cs="B Nazanin" w:hint="cs"/>
          <w:b/>
          <w:bCs/>
          <w:sz w:val="24"/>
          <w:szCs w:val="28"/>
          <w:rtl/>
          <w:lang w:bidi="fa-IR"/>
        </w:rPr>
        <w:lastRenderedPageBreak/>
        <w:t xml:space="preserve">مطالعه بارگذاری و رهایش داروی کورکومین از نانوحامل پپتیدی </w:t>
      </w:r>
      <w:r w:rsidRPr="00A26FF1">
        <w:rPr>
          <w:rFonts w:ascii="Times New Roman" w:hAnsi="Times New Roman" w:cs="B Nazanin"/>
          <w:b/>
          <w:bCs/>
          <w:sz w:val="24"/>
          <w:szCs w:val="28"/>
          <w:lang w:bidi="fa-IR"/>
        </w:rPr>
        <w:t>MiRGD</w:t>
      </w:r>
    </w:p>
    <w:p w:rsidR="00EA42A9" w:rsidRPr="00EA42A9" w:rsidRDefault="00EA42A9" w:rsidP="00EA42A9">
      <w:pPr>
        <w:tabs>
          <w:tab w:val="left" w:pos="7620"/>
        </w:tabs>
        <w:bidi/>
        <w:spacing w:after="0" w:line="276" w:lineRule="auto"/>
        <w:jc w:val="center"/>
        <w:rPr>
          <w:rFonts w:cs="B Nazanin"/>
          <w:sz w:val="26"/>
          <w:szCs w:val="26"/>
          <w:vertAlign w:val="superscript"/>
          <w:rtl/>
          <w:lang w:bidi="fa-IR"/>
        </w:rPr>
      </w:pPr>
      <w:r w:rsidRPr="005023AB">
        <w:rPr>
          <w:rFonts w:cs="B Nazanin" w:hint="cs"/>
          <w:sz w:val="26"/>
          <w:szCs w:val="26"/>
          <w:u w:val="single"/>
          <w:rtl/>
          <w:lang w:bidi="fa-IR"/>
        </w:rPr>
        <w:t>الناز رحیم‌جزی</w:t>
      </w:r>
      <w:r w:rsidRPr="005023AB">
        <w:rPr>
          <w:rFonts w:cs="B Nazanin" w:hint="cs"/>
          <w:sz w:val="26"/>
          <w:szCs w:val="26"/>
          <w:u w:val="single"/>
          <w:vertAlign w:val="superscript"/>
          <w:rtl/>
          <w:lang w:bidi="fa-IR"/>
        </w:rPr>
        <w:t>1</w:t>
      </w:r>
      <w:r w:rsidRPr="00EA42A9">
        <w:rPr>
          <w:rFonts w:cs="B Nazanin" w:hint="cs"/>
          <w:sz w:val="26"/>
          <w:szCs w:val="26"/>
          <w:rtl/>
          <w:lang w:bidi="fa-IR"/>
        </w:rPr>
        <w:t>، سامان حسینخانی</w:t>
      </w:r>
      <w:r w:rsidRPr="00EA42A9">
        <w:rPr>
          <w:rFonts w:cs="B Nazanin" w:hint="cs"/>
          <w:sz w:val="26"/>
          <w:szCs w:val="26"/>
          <w:vertAlign w:val="superscript"/>
          <w:rtl/>
          <w:lang w:bidi="fa-IR"/>
        </w:rPr>
        <w:t>1</w:t>
      </w:r>
      <w:r w:rsidRPr="00EA42A9">
        <w:rPr>
          <w:rFonts w:cs="B Nazanin" w:hint="cs"/>
          <w:sz w:val="26"/>
          <w:szCs w:val="26"/>
          <w:lang w:bidi="fa-IR"/>
        </w:rPr>
        <w:sym w:font="Symbol" w:char="F02A"/>
      </w:r>
      <w:r w:rsidRPr="00EA42A9">
        <w:rPr>
          <w:rFonts w:cs="B Nazanin" w:hint="cs"/>
          <w:sz w:val="26"/>
          <w:szCs w:val="26"/>
          <w:rtl/>
          <w:lang w:bidi="fa-IR"/>
        </w:rPr>
        <w:t>، مریم نیکخواه</w:t>
      </w:r>
      <w:r w:rsidRPr="00EA42A9">
        <w:rPr>
          <w:rFonts w:cs="B Nazanin" w:hint="cs"/>
          <w:sz w:val="26"/>
          <w:szCs w:val="26"/>
          <w:vertAlign w:val="superscript"/>
          <w:rtl/>
          <w:lang w:bidi="fa-IR"/>
        </w:rPr>
        <w:t>2</w:t>
      </w:r>
    </w:p>
    <w:p w:rsidR="00EA42A9" w:rsidRPr="00EA42A9" w:rsidRDefault="00EA42A9" w:rsidP="00EA42A9">
      <w:pPr>
        <w:tabs>
          <w:tab w:val="left" w:pos="7620"/>
        </w:tabs>
        <w:bidi/>
        <w:spacing w:after="0" w:line="276" w:lineRule="auto"/>
        <w:jc w:val="center"/>
        <w:rPr>
          <w:rFonts w:cs="B Nazanin"/>
          <w:sz w:val="26"/>
          <w:szCs w:val="26"/>
          <w:lang w:bidi="fa-IR"/>
        </w:rPr>
      </w:pPr>
      <w:r w:rsidRPr="00EA42A9">
        <w:rPr>
          <w:rFonts w:cs="B Nazanin" w:hint="cs"/>
          <w:sz w:val="26"/>
          <w:szCs w:val="26"/>
          <w:vertAlign w:val="superscript"/>
          <w:rtl/>
          <w:lang w:bidi="fa-IR"/>
        </w:rPr>
        <w:t>1</w:t>
      </w:r>
      <w:r w:rsidRPr="00EA42A9">
        <w:rPr>
          <w:rFonts w:cs="B Nazanin" w:hint="cs"/>
          <w:sz w:val="26"/>
          <w:szCs w:val="26"/>
          <w:rtl/>
          <w:lang w:bidi="fa-IR"/>
        </w:rPr>
        <w:t>تهران، دانشگاه تربیت مدرس، دانشکده علوم زیستی، گروه بیوشیمی</w:t>
      </w:r>
    </w:p>
    <w:p w:rsidR="00EA42A9" w:rsidRPr="00EA42A9" w:rsidRDefault="00EA42A9" w:rsidP="00EA42A9">
      <w:pPr>
        <w:tabs>
          <w:tab w:val="left" w:pos="7620"/>
        </w:tabs>
        <w:bidi/>
        <w:spacing w:after="0" w:line="276" w:lineRule="auto"/>
        <w:jc w:val="center"/>
        <w:rPr>
          <w:rFonts w:cs="B Nazanin"/>
          <w:sz w:val="26"/>
          <w:szCs w:val="26"/>
          <w:rtl/>
          <w:lang w:bidi="fa-IR"/>
        </w:rPr>
      </w:pPr>
      <w:r w:rsidRPr="00EA42A9">
        <w:rPr>
          <w:rFonts w:cs="B Nazanin" w:hint="cs"/>
          <w:sz w:val="26"/>
          <w:szCs w:val="26"/>
          <w:vertAlign w:val="superscript"/>
          <w:rtl/>
          <w:lang w:bidi="fa-IR"/>
        </w:rPr>
        <w:t>2</w:t>
      </w:r>
      <w:r w:rsidRPr="00EA42A9">
        <w:rPr>
          <w:rFonts w:cs="B Nazanin" w:hint="cs"/>
          <w:sz w:val="26"/>
          <w:szCs w:val="26"/>
          <w:rtl/>
          <w:lang w:bidi="fa-IR"/>
        </w:rPr>
        <w:t>تهران، دانشگاه تربیت مدرس، دانشکده علوم زیستی، گروه نانوبیوتکنولوژی</w:t>
      </w:r>
    </w:p>
    <w:p w:rsidR="00EA42A9" w:rsidRPr="00EA42A9" w:rsidRDefault="00EA42A9" w:rsidP="00EA42A9">
      <w:pPr>
        <w:tabs>
          <w:tab w:val="left" w:pos="7620"/>
        </w:tabs>
        <w:bidi/>
        <w:spacing w:after="240" w:line="276" w:lineRule="auto"/>
        <w:jc w:val="center"/>
        <w:rPr>
          <w:rFonts w:cs="Cambria"/>
          <w:sz w:val="26"/>
          <w:szCs w:val="26"/>
          <w:lang w:bidi="fa-IR"/>
        </w:rPr>
      </w:pPr>
      <w:r w:rsidRPr="00EA42A9">
        <w:rPr>
          <w:rFonts w:cs="B Nazanin"/>
          <w:sz w:val="26"/>
          <w:szCs w:val="26"/>
          <w:lang w:bidi="fa-IR"/>
        </w:rPr>
        <w:t>Saman</w:t>
      </w:r>
      <w:r w:rsidRPr="00EA42A9">
        <w:rPr>
          <w:rFonts w:cs="Cambria"/>
          <w:sz w:val="26"/>
          <w:szCs w:val="26"/>
          <w:lang w:bidi="fa-IR"/>
        </w:rPr>
        <w:t>_h@modares.ac.ir</w:t>
      </w:r>
    </w:p>
    <w:p w:rsidR="00A26FF1" w:rsidRPr="00AC299B" w:rsidRDefault="00A26FF1" w:rsidP="00A26FF1">
      <w:pPr>
        <w:bidi/>
        <w:spacing w:after="120"/>
        <w:jc w:val="both"/>
        <w:rPr>
          <w:rFonts w:ascii="Times New Roman" w:eastAsia="Times New Roman" w:hAnsi="Times New Roman" w:cs="B Nazanin"/>
          <w:b/>
          <w:bCs/>
          <w:noProof/>
          <w:sz w:val="24"/>
          <w:szCs w:val="28"/>
          <w:rtl/>
          <w:lang w:bidi="fa-IR"/>
        </w:rPr>
      </w:pPr>
      <w:r w:rsidRPr="00AC299B">
        <w:rPr>
          <w:rFonts w:ascii="Times New Roman" w:eastAsia="Times New Roman" w:hAnsi="Times New Roman" w:cs="B Nazanin" w:hint="cs"/>
          <w:b/>
          <w:bCs/>
          <w:noProof/>
          <w:sz w:val="24"/>
          <w:szCs w:val="28"/>
          <w:rtl/>
          <w:lang w:bidi="fa-IR"/>
        </w:rPr>
        <w:t>چکیده:</w:t>
      </w:r>
    </w:p>
    <w:p w:rsidR="00A26FF1" w:rsidRDefault="00A26FF1" w:rsidP="00A26FF1">
      <w:pPr>
        <w:bidi/>
        <w:spacing w:after="120" w:line="276" w:lineRule="auto"/>
        <w:jc w:val="both"/>
        <w:rPr>
          <w:rFonts w:ascii="Times New Roman" w:hAnsi="Times New Roman" w:cs="B Nazanin"/>
          <w:sz w:val="28"/>
          <w:szCs w:val="28"/>
          <w:lang w:bidi="fa-IR"/>
        </w:rPr>
      </w:pPr>
      <w:r w:rsidRPr="00D929C4">
        <w:rPr>
          <w:rFonts w:ascii="Times New Roman" w:eastAsia="Times New Roman" w:hAnsi="Times New Roman" w:cs="B Nazanin"/>
          <w:noProof/>
          <w:sz w:val="24"/>
          <w:szCs w:val="28"/>
          <w:rtl/>
          <w:lang w:bidi="fa-IR"/>
        </w:rPr>
        <w:t>سرطان</w:t>
      </w:r>
      <w:r w:rsidRPr="00D929C4">
        <w:rPr>
          <w:rFonts w:ascii="Times New Roman" w:eastAsia="Times New Roman" w:hAnsi="Times New Roman" w:cs="B Nazanin" w:hint="cs"/>
          <w:noProof/>
          <w:sz w:val="24"/>
          <w:szCs w:val="28"/>
          <w:rtl/>
          <w:lang w:bidi="fa-IR"/>
        </w:rPr>
        <w:t xml:space="preserve"> به عنوان مجموعه</w:t>
      </w:r>
      <w:r w:rsidRPr="00D929C4">
        <w:rPr>
          <w:rFonts w:ascii="Times New Roman" w:eastAsia="Times New Roman" w:hAnsi="Times New Roman" w:cs="B Nazanin"/>
          <w:noProof/>
          <w:sz w:val="24"/>
          <w:szCs w:val="28"/>
          <w:rtl/>
          <w:lang w:bidi="fa-IR"/>
        </w:rPr>
        <w:t>‌</w:t>
      </w:r>
      <w:r w:rsidRPr="00D929C4">
        <w:rPr>
          <w:rFonts w:ascii="Times New Roman" w:eastAsia="Times New Roman" w:hAnsi="Times New Roman" w:cs="B Nazanin" w:hint="cs"/>
          <w:noProof/>
          <w:sz w:val="24"/>
          <w:szCs w:val="28"/>
          <w:rtl/>
          <w:lang w:bidi="fa-IR"/>
        </w:rPr>
        <w:t>ای از بیماری</w:t>
      </w:r>
      <w:r w:rsidRPr="00D929C4">
        <w:rPr>
          <w:rFonts w:ascii="Times New Roman" w:eastAsia="Times New Roman" w:hAnsi="Times New Roman" w:cs="B Nazanin"/>
          <w:noProof/>
          <w:sz w:val="24"/>
          <w:szCs w:val="28"/>
          <w:rtl/>
          <w:lang w:bidi="fa-IR"/>
        </w:rPr>
        <w:t>‌</w:t>
      </w:r>
      <w:r w:rsidRPr="00D929C4">
        <w:rPr>
          <w:rFonts w:ascii="Times New Roman" w:eastAsia="Times New Roman" w:hAnsi="Times New Roman" w:cs="B Nazanin" w:hint="cs"/>
          <w:noProof/>
          <w:sz w:val="24"/>
          <w:szCs w:val="28"/>
          <w:rtl/>
          <w:lang w:bidi="fa-IR"/>
        </w:rPr>
        <w:t>های نئوپلاستیک که توسط تغییرات ژنتیکی ایجاد می</w:t>
      </w:r>
      <w:r w:rsidRPr="00D929C4">
        <w:rPr>
          <w:rFonts w:ascii="Times New Roman" w:eastAsia="Times New Roman" w:hAnsi="Times New Roman" w:cs="B Nazanin"/>
          <w:noProof/>
          <w:sz w:val="24"/>
          <w:szCs w:val="28"/>
          <w:rtl/>
          <w:lang w:bidi="fa-IR"/>
        </w:rPr>
        <w:t>‌</w:t>
      </w:r>
      <w:r w:rsidRPr="00D929C4">
        <w:rPr>
          <w:rFonts w:ascii="Times New Roman" w:eastAsia="Times New Roman" w:hAnsi="Times New Roman" w:cs="B Nazanin" w:hint="cs"/>
          <w:noProof/>
          <w:sz w:val="24"/>
          <w:szCs w:val="28"/>
          <w:rtl/>
          <w:lang w:bidi="fa-IR"/>
        </w:rPr>
        <w:t>شود، هر ساله عامل بسیاری از مرگ و میرها می</w:t>
      </w:r>
      <w:r w:rsidRPr="00D929C4">
        <w:rPr>
          <w:rFonts w:ascii="Times New Roman" w:eastAsia="Times New Roman" w:hAnsi="Times New Roman" w:cs="B Nazanin"/>
          <w:noProof/>
          <w:sz w:val="24"/>
          <w:szCs w:val="28"/>
          <w:rtl/>
          <w:lang w:bidi="fa-IR"/>
        </w:rPr>
        <w:t>‌</w:t>
      </w:r>
      <w:r w:rsidRPr="00D929C4">
        <w:rPr>
          <w:rFonts w:ascii="Times New Roman" w:eastAsia="Times New Roman" w:hAnsi="Times New Roman" w:cs="B Nazanin" w:hint="cs"/>
          <w:noProof/>
          <w:sz w:val="24"/>
          <w:szCs w:val="28"/>
          <w:rtl/>
          <w:lang w:bidi="fa-IR"/>
        </w:rPr>
        <w:t>باشد</w:t>
      </w:r>
      <w:r>
        <w:rPr>
          <w:rFonts w:ascii="Times New Roman" w:eastAsia="Times New Roman" w:hAnsi="Times New Roman" w:cs="B Nazanin" w:hint="cs"/>
          <w:noProof/>
          <w:sz w:val="24"/>
          <w:szCs w:val="28"/>
          <w:rtl/>
          <w:lang w:bidi="fa-IR"/>
        </w:rPr>
        <w:t xml:space="preserve">. </w:t>
      </w:r>
      <w:r w:rsidRPr="00D23BEF">
        <w:rPr>
          <w:rFonts w:ascii="Times New Roman" w:hAnsi="Times New Roman" w:cs="B Nazanin" w:hint="cs"/>
          <w:sz w:val="24"/>
          <w:szCs w:val="28"/>
          <w:rtl/>
          <w:lang w:bidi="fa-IR"/>
        </w:rPr>
        <w:t>در سال</w:t>
      </w:r>
      <w:r w:rsidRPr="00D23BEF">
        <w:rPr>
          <w:rFonts w:ascii="IranNastaliq" w:hAnsi="IranNastaliq" w:cs="B Nazanin"/>
          <w:sz w:val="24"/>
          <w:szCs w:val="28"/>
          <w:rtl/>
          <w:lang w:bidi="fa-IR"/>
        </w:rPr>
        <w:t>‌</w:t>
      </w:r>
      <w:r w:rsidRPr="00D23BEF">
        <w:rPr>
          <w:rFonts w:ascii="Times New Roman" w:hAnsi="Times New Roman" w:cs="B Nazanin" w:hint="cs"/>
          <w:sz w:val="24"/>
          <w:szCs w:val="28"/>
          <w:rtl/>
          <w:lang w:bidi="fa-IR"/>
        </w:rPr>
        <w:t>های اخیر، ت</w:t>
      </w:r>
      <w:r>
        <w:rPr>
          <w:rFonts w:ascii="Times New Roman" w:hAnsi="Times New Roman" w:cs="B Nazanin" w:hint="cs"/>
          <w:sz w:val="24"/>
          <w:szCs w:val="28"/>
          <w:rtl/>
          <w:lang w:bidi="fa-IR"/>
        </w:rPr>
        <w:t>رکیبات دارویی مختلف با اثرات ضد</w:t>
      </w:r>
      <w:r w:rsidRPr="00D23BEF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سرطانی قابل توجه، توسط محققان این حوزه مورد بررسی قرار گرفته است. در این </w:t>
      </w:r>
      <w:r>
        <w:rPr>
          <w:rFonts w:ascii="Times New Roman" w:hAnsi="Times New Roman" w:cs="B Nazanin" w:hint="cs"/>
          <w:sz w:val="24"/>
          <w:szCs w:val="28"/>
          <w:rtl/>
          <w:lang w:bidi="fa-IR"/>
        </w:rPr>
        <w:t>میان</w:t>
      </w:r>
      <w:r w:rsidR="00AA16B7">
        <w:rPr>
          <w:rFonts w:ascii="Times New Roman" w:hAnsi="Times New Roman" w:cs="B Nazanin" w:hint="cs"/>
          <w:sz w:val="24"/>
          <w:szCs w:val="28"/>
          <w:rtl/>
          <w:lang w:bidi="fa-IR"/>
        </w:rPr>
        <w:t>،</w:t>
      </w:r>
      <w:r w:rsidRPr="00D23BEF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داروی کورکومین به عنوان یک پلی‌فنول طبیعی موجود در زردچوبه حائز اهمیت می</w:t>
      </w:r>
      <w:r w:rsidRPr="00D23BEF">
        <w:rPr>
          <w:rFonts w:ascii="Times New Roman" w:hAnsi="Times New Roman" w:cs="B Nazanin" w:hint="cs"/>
          <w:sz w:val="24"/>
          <w:szCs w:val="28"/>
          <w:rtl/>
          <w:lang w:bidi="fa-IR"/>
        </w:rPr>
        <w:softHyphen/>
        <w:t>باشد.</w:t>
      </w:r>
      <w:r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</w:t>
      </w:r>
      <w:r w:rsidRPr="00D23BEF"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t>با وجود اثرات ضدتوموری و ضدالتهابی شناخته شده، کورکومین دارای برخی مشکلات از جمله حلالیت کم، بی</w:t>
      </w:r>
      <w:r w:rsidRPr="00D23BEF">
        <w:rPr>
          <w:rFonts w:ascii="IranNastaliq" w:eastAsia="Times New Roman" w:hAnsi="IranNastaliq" w:cs="B Nazanin"/>
          <w:noProof/>
          <w:sz w:val="28"/>
          <w:szCs w:val="28"/>
          <w:rtl/>
          <w:lang w:bidi="fa-IR"/>
        </w:rPr>
        <w:t>‌</w:t>
      </w:r>
      <w:r w:rsidRPr="00D23BEF"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t xml:space="preserve">ثباتی شیمیایی، زیست </w:t>
      </w:r>
      <w:r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t>دسترس</w:t>
      </w:r>
      <w:r>
        <w:rPr>
          <w:rFonts w:ascii="Times New Roman" w:eastAsia="Times New Roman" w:hAnsi="Times New Roman" w:cs="B Nazanin" w:hint="eastAsia"/>
          <w:noProof/>
          <w:sz w:val="28"/>
          <w:szCs w:val="28"/>
          <w:lang w:bidi="fa-IR"/>
        </w:rPr>
        <w:t>‌</w:t>
      </w:r>
      <w:r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t xml:space="preserve">پذیری کم </w:t>
      </w:r>
      <w:r w:rsidRPr="00D23BEF"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t>و متابولیسم سریع می</w:t>
      </w:r>
      <w:r w:rsidRPr="00D23BEF"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softHyphen/>
        <w:t>باشد که کاربرد بالینی آن را در درمان سرطان محدود کرده است.</w:t>
      </w:r>
      <w:r>
        <w:rPr>
          <w:rFonts w:ascii="Times New Roman" w:eastAsia="Times New Roman" w:hAnsi="Times New Roman" w:cs="B Nazanin" w:hint="cs"/>
          <w:noProof/>
          <w:sz w:val="28"/>
          <w:szCs w:val="28"/>
          <w:rtl/>
          <w:lang w:bidi="fa-IR"/>
        </w:rPr>
        <w:t xml:space="preserve"> </w:t>
      </w:r>
      <w:r w:rsidRPr="00D23BEF">
        <w:rPr>
          <w:rFonts w:ascii="Times New Roman" w:hAnsi="Times New Roman" w:cs="B Nazanin" w:hint="cs"/>
          <w:sz w:val="28"/>
          <w:szCs w:val="28"/>
          <w:rtl/>
          <w:lang w:bidi="fa-IR"/>
        </w:rPr>
        <w:t>به منظور رفع این چالش‌ها، نانوحامل‌های</w:t>
      </w:r>
      <w:r w:rsidRPr="00D23BEF">
        <w:rPr>
          <w:rFonts w:ascii="Times New Roman" w:hAnsi="Times New Roman" w:cs="B Nazanin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مناسب</w:t>
      </w:r>
      <w:r w:rsidRPr="00D23BE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به جهت</w:t>
      </w:r>
      <w:r w:rsidRPr="00D23BEF"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حمل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و رهایش هدفمند دارو، مورد توجه قرار گرفته</w:t>
      </w:r>
      <w:r>
        <w:rPr>
          <w:rFonts w:ascii="Times New Roman" w:hAnsi="Times New Roman" w:cs="B Nazanin" w:hint="eastAsia"/>
          <w:sz w:val="28"/>
          <w:szCs w:val="28"/>
          <w:lang w:bidi="fa-IR"/>
        </w:rPr>
        <w:t>‌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است. به این ترتیب، در این مطالعه از پپتید </w:t>
      </w:r>
      <w:r w:rsidRPr="00564F13">
        <w:rPr>
          <w:rFonts w:ascii="Times New Roman" w:hAnsi="Times New Roman" w:cs="B Nazanin"/>
          <w:sz w:val="24"/>
          <w:szCs w:val="24"/>
          <w:lang w:bidi="fa-IR"/>
        </w:rPr>
        <w:t>MiRGD</w:t>
      </w:r>
      <w:r w:rsidRPr="00564F13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به عنوان یک نانوحامل، برای بارگذاری کورکومین استفاده شد. بیان و تخلیص پپتید </w:t>
      </w:r>
      <w:r w:rsidRPr="00564F13">
        <w:rPr>
          <w:rFonts w:ascii="Times New Roman" w:hAnsi="Times New Roman" w:cs="B Nazanin"/>
          <w:sz w:val="24"/>
          <w:szCs w:val="24"/>
          <w:lang w:bidi="fa-IR"/>
        </w:rPr>
        <w:t>MiRGD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صورت گرفت و نانوذرات </w:t>
      </w:r>
      <w:r w:rsidRPr="00AA16B7">
        <w:rPr>
          <w:rFonts w:ascii="Times New Roman" w:hAnsi="Times New Roman" w:cs="B Nazanin" w:hint="cs"/>
          <w:sz w:val="28"/>
          <w:szCs w:val="28"/>
          <w:rtl/>
          <w:lang w:bidi="fa-IR"/>
        </w:rPr>
        <w:t>پپتید-کورکومین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تهیه گردید. همچنین، اندازه و توزیع اندازه</w:t>
      </w:r>
      <w:r>
        <w:rPr>
          <w:rFonts w:ascii="Times New Roman" w:hAnsi="Times New Roman" w:cs="B Nazanin" w:hint="eastAsia"/>
          <w:sz w:val="28"/>
          <w:szCs w:val="28"/>
          <w:lang w:bidi="fa-IR"/>
        </w:rPr>
        <w:t>‌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ی ذرات آن به کمک روش پراکندگی دینامیکی نوری و رهایش دارو از نانوحامل پپتیدی مورد بررسی قرار گرفت. نتایج نشان داد که پپتید </w:t>
      </w:r>
      <w:r w:rsidRPr="00564F13">
        <w:rPr>
          <w:rFonts w:ascii="Times New Roman" w:hAnsi="Times New Roman" w:cs="B Nazanin"/>
          <w:sz w:val="24"/>
          <w:szCs w:val="24"/>
          <w:lang w:bidi="fa-IR"/>
        </w:rPr>
        <w:t>MiRGD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 xml:space="preserve"> می</w:t>
      </w:r>
      <w:r>
        <w:rPr>
          <w:rFonts w:ascii="Times New Roman" w:hAnsi="Times New Roman" w:cs="B Nazanin" w:hint="eastAsia"/>
          <w:sz w:val="28"/>
          <w:szCs w:val="28"/>
          <w:lang w:bidi="fa-IR"/>
        </w:rPr>
        <w:t>‌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تواند به عنوان نانوحامل برای داروی آب</w:t>
      </w:r>
      <w:r>
        <w:rPr>
          <w:rFonts w:ascii="Times New Roman" w:hAnsi="Times New Roman" w:cs="B Nazanin" w:hint="eastAsia"/>
          <w:sz w:val="28"/>
          <w:szCs w:val="28"/>
          <w:lang w:bidi="fa-IR"/>
        </w:rPr>
        <w:t>‌</w:t>
      </w:r>
      <w:r>
        <w:rPr>
          <w:rFonts w:ascii="Times New Roman" w:hAnsi="Times New Roman" w:cs="B Nazanin" w:hint="cs"/>
          <w:sz w:val="28"/>
          <w:szCs w:val="28"/>
          <w:rtl/>
          <w:lang w:bidi="fa-IR"/>
        </w:rPr>
        <w:t>گریز کورکومین در نظر گرفته شود.</w:t>
      </w:r>
    </w:p>
    <w:p w:rsidR="00A26FF1" w:rsidRPr="008F6794" w:rsidRDefault="00A26FF1" w:rsidP="00A26FF1">
      <w:pPr>
        <w:bidi/>
        <w:jc w:val="both"/>
        <w:rPr>
          <w:rFonts w:ascii="Times New Roman" w:hAnsi="Times New Roman" w:cs="B Nazanin"/>
          <w:sz w:val="26"/>
          <w:szCs w:val="26"/>
          <w:rtl/>
          <w:lang w:bidi="fa-IR"/>
        </w:rPr>
      </w:pPr>
      <w:r w:rsidRPr="00AA16B7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>کلمات کلیدی:</w:t>
      </w:r>
      <w:r w:rsidRPr="008F6794">
        <w:rPr>
          <w:rFonts w:ascii="Times New Roman" w:hAnsi="Times New Roman" w:cs="B Nazanin" w:hint="cs"/>
          <w:b/>
          <w:bCs/>
          <w:sz w:val="26"/>
          <w:szCs w:val="26"/>
          <w:rtl/>
          <w:lang w:bidi="fa-IR"/>
        </w:rPr>
        <w:t xml:space="preserve"> </w:t>
      </w:r>
      <w:r w:rsidRPr="008F6794">
        <w:rPr>
          <w:rFonts w:ascii="Times New Roman" w:hAnsi="Times New Roman" w:cs="B Nazanin" w:hint="cs"/>
          <w:sz w:val="26"/>
          <w:szCs w:val="26"/>
          <w:rtl/>
          <w:lang w:bidi="fa-IR"/>
        </w:rPr>
        <w:t>کورکومین، ضد سرطان، رهایش هدفمند، نانوحامل پپتیدی</w:t>
      </w:r>
    </w:p>
    <w:sectPr w:rsidR="00A26FF1" w:rsidRPr="008F67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0D8" w:rsidRDefault="000340D8" w:rsidP="00E5214A">
      <w:pPr>
        <w:spacing w:after="0" w:line="240" w:lineRule="auto"/>
      </w:pPr>
      <w:r>
        <w:separator/>
      </w:r>
    </w:p>
  </w:endnote>
  <w:endnote w:type="continuationSeparator" w:id="0">
    <w:p w:rsidR="000340D8" w:rsidRDefault="000340D8" w:rsidP="00E52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0D8" w:rsidRDefault="000340D8" w:rsidP="00E5214A">
      <w:pPr>
        <w:spacing w:after="0" w:line="240" w:lineRule="auto"/>
      </w:pPr>
      <w:r>
        <w:separator/>
      </w:r>
    </w:p>
  </w:footnote>
  <w:footnote w:type="continuationSeparator" w:id="0">
    <w:p w:rsidR="000340D8" w:rsidRDefault="000340D8" w:rsidP="00E521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14A"/>
    <w:rsid w:val="00015C78"/>
    <w:rsid w:val="00023D0D"/>
    <w:rsid w:val="0002475E"/>
    <w:rsid w:val="000340D8"/>
    <w:rsid w:val="00035B16"/>
    <w:rsid w:val="00050CF9"/>
    <w:rsid w:val="0007594D"/>
    <w:rsid w:val="000A23E9"/>
    <w:rsid w:val="0014714E"/>
    <w:rsid w:val="001B3318"/>
    <w:rsid w:val="002208B3"/>
    <w:rsid w:val="00241E5D"/>
    <w:rsid w:val="00252120"/>
    <w:rsid w:val="002D0CBD"/>
    <w:rsid w:val="00326FF2"/>
    <w:rsid w:val="00340536"/>
    <w:rsid w:val="00364B10"/>
    <w:rsid w:val="00373E6A"/>
    <w:rsid w:val="004C2E60"/>
    <w:rsid w:val="004F0311"/>
    <w:rsid w:val="005023AB"/>
    <w:rsid w:val="00564F13"/>
    <w:rsid w:val="00597F19"/>
    <w:rsid w:val="005E4B73"/>
    <w:rsid w:val="00620AD4"/>
    <w:rsid w:val="0065153D"/>
    <w:rsid w:val="00664B51"/>
    <w:rsid w:val="006E42B9"/>
    <w:rsid w:val="00725B10"/>
    <w:rsid w:val="007416FA"/>
    <w:rsid w:val="00792109"/>
    <w:rsid w:val="007A11BB"/>
    <w:rsid w:val="007A2DA4"/>
    <w:rsid w:val="007A438B"/>
    <w:rsid w:val="00802570"/>
    <w:rsid w:val="00816733"/>
    <w:rsid w:val="00873EA4"/>
    <w:rsid w:val="00886086"/>
    <w:rsid w:val="008A0881"/>
    <w:rsid w:val="008F42E3"/>
    <w:rsid w:val="008F4622"/>
    <w:rsid w:val="008F6794"/>
    <w:rsid w:val="00A1421C"/>
    <w:rsid w:val="00A26FF1"/>
    <w:rsid w:val="00A71577"/>
    <w:rsid w:val="00AA16B7"/>
    <w:rsid w:val="00AC299B"/>
    <w:rsid w:val="00AD0B1C"/>
    <w:rsid w:val="00AD688A"/>
    <w:rsid w:val="00AF74C1"/>
    <w:rsid w:val="00B90170"/>
    <w:rsid w:val="00BE1882"/>
    <w:rsid w:val="00C16F56"/>
    <w:rsid w:val="00D11F3F"/>
    <w:rsid w:val="00D86F16"/>
    <w:rsid w:val="00DB2506"/>
    <w:rsid w:val="00DD4BA1"/>
    <w:rsid w:val="00E158D2"/>
    <w:rsid w:val="00E5214A"/>
    <w:rsid w:val="00E570C8"/>
    <w:rsid w:val="00E7653D"/>
    <w:rsid w:val="00E8265A"/>
    <w:rsid w:val="00EA42A9"/>
    <w:rsid w:val="00EC0C66"/>
    <w:rsid w:val="00F56D15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1A86BB-4E92-4FAE-8379-218726C4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E521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5214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E5214A"/>
    <w:rPr>
      <w:vertAlign w:val="superscript"/>
    </w:rPr>
  </w:style>
  <w:style w:type="character" w:customStyle="1" w:styleId="ilfuvd">
    <w:name w:val="ilfuvd"/>
    <w:basedOn w:val="DefaultParagraphFont"/>
    <w:rsid w:val="00E5214A"/>
  </w:style>
  <w:style w:type="paragraph" w:customStyle="1" w:styleId="Default">
    <w:name w:val="Default"/>
    <w:rsid w:val="00AD688A"/>
    <w:pPr>
      <w:autoSpaceDE w:val="0"/>
      <w:autoSpaceDN w:val="0"/>
      <w:adjustRightInd w:val="0"/>
      <w:spacing w:after="0" w:line="240" w:lineRule="auto"/>
    </w:pPr>
    <w:rPr>
      <w:rFonts w:ascii="Gill Sans MT" w:hAnsi="Gill Sans MT" w:cs="Gill Sans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3A739-D739-4CF2-B295-B23C0AFC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elnazrahimjazi73@gmail.com</dc:creator>
  <cp:keywords/>
  <dc:description/>
  <cp:lastModifiedBy>Windows User</cp:lastModifiedBy>
  <cp:revision>28</cp:revision>
  <dcterms:created xsi:type="dcterms:W3CDTF">2019-03-03T04:54:00Z</dcterms:created>
  <dcterms:modified xsi:type="dcterms:W3CDTF">2019-03-10T15:11:00Z</dcterms:modified>
</cp:coreProperties>
</file>